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4521">
      <w:pPr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黄山市屯溪第三中学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部门2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4市直公办学校安保经费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年度项目支出绩效自评清单</w:t>
      </w:r>
    </w:p>
    <w:p w14:paraId="0B33788B">
      <w:pPr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tbl>
      <w:tblPr>
        <w:tblStyle w:val="3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439"/>
        <w:gridCol w:w="2351"/>
      </w:tblGrid>
      <w:tr w14:paraId="77D0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2F3C3AF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5439" w:type="dxa"/>
            <w:noWrap w:val="0"/>
            <w:vAlign w:val="top"/>
          </w:tcPr>
          <w:p w14:paraId="4253A06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51" w:type="dxa"/>
            <w:noWrap w:val="0"/>
            <w:vAlign w:val="top"/>
          </w:tcPr>
          <w:p w14:paraId="5368A9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D04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7538DAD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39" w:type="dxa"/>
            <w:noWrap w:val="0"/>
            <w:vAlign w:val="top"/>
          </w:tcPr>
          <w:p w14:paraId="6FD2529B">
            <w:pPr>
              <w:spacing w:line="5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2024-家庭经济困难学生生活补助-初中</w:t>
            </w:r>
          </w:p>
        </w:tc>
        <w:tc>
          <w:tcPr>
            <w:tcW w:w="2351" w:type="dxa"/>
            <w:noWrap w:val="0"/>
            <w:vAlign w:val="top"/>
          </w:tcPr>
          <w:p w14:paraId="24F486C8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3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8414EA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39" w:type="dxa"/>
            <w:noWrap w:val="0"/>
            <w:vAlign w:val="top"/>
          </w:tcPr>
          <w:p w14:paraId="43733B6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市直公办学校安保经费</w:t>
            </w:r>
          </w:p>
        </w:tc>
        <w:tc>
          <w:tcPr>
            <w:tcW w:w="2351" w:type="dxa"/>
            <w:noWrap w:val="0"/>
            <w:vAlign w:val="top"/>
          </w:tcPr>
          <w:p w14:paraId="6A81D23C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C1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3C80874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439" w:type="dxa"/>
            <w:noWrap w:val="0"/>
            <w:vAlign w:val="top"/>
          </w:tcPr>
          <w:p w14:paraId="1F232CC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增班预留费用</w:t>
            </w:r>
          </w:p>
        </w:tc>
        <w:tc>
          <w:tcPr>
            <w:tcW w:w="2351" w:type="dxa"/>
            <w:noWrap w:val="0"/>
            <w:vAlign w:val="top"/>
          </w:tcPr>
          <w:p w14:paraId="602D9F1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07E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3" w:type="dxa"/>
            <w:noWrap w:val="0"/>
            <w:vAlign w:val="top"/>
          </w:tcPr>
          <w:p w14:paraId="78C0B1C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439" w:type="dxa"/>
            <w:noWrap w:val="0"/>
            <w:vAlign w:val="top"/>
          </w:tcPr>
          <w:p w14:paraId="40E05B7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2023年教育督导评价奖励补助资金</w:t>
            </w:r>
          </w:p>
        </w:tc>
        <w:tc>
          <w:tcPr>
            <w:tcW w:w="2351" w:type="dxa"/>
            <w:noWrap w:val="0"/>
            <w:vAlign w:val="top"/>
          </w:tcPr>
          <w:p w14:paraId="57D57BE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53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1B40303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439" w:type="dxa"/>
            <w:noWrap w:val="0"/>
            <w:vAlign w:val="top"/>
          </w:tcPr>
          <w:p w14:paraId="2A8C5E4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2024-城乡义务教育生均公用经费-初中</w:t>
            </w:r>
          </w:p>
        </w:tc>
        <w:tc>
          <w:tcPr>
            <w:tcW w:w="2351" w:type="dxa"/>
            <w:noWrap w:val="0"/>
            <w:vAlign w:val="top"/>
          </w:tcPr>
          <w:p w14:paraId="143CBC9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3F5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69FCCB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top"/>
          </w:tcPr>
          <w:p w14:paraId="5FBDE60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139FE17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AC2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2F2CEE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top"/>
          </w:tcPr>
          <w:p w14:paraId="3E95ACD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57140F9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304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266E6A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top"/>
          </w:tcPr>
          <w:p w14:paraId="13A0E20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5C6D46A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CED0758"/>
    <w:p w14:paraId="69619385"/>
    <w:p w14:paraId="72CAEAE2"/>
    <w:p w14:paraId="624AEE69"/>
    <w:p w14:paraId="6F98B5AE"/>
    <w:p w14:paraId="5354463B"/>
    <w:p w14:paraId="0F95E239"/>
    <w:p w14:paraId="1B37F703"/>
    <w:p w14:paraId="6186FCBB"/>
    <w:p w14:paraId="1E04F100"/>
    <w:p w14:paraId="18C7F317"/>
    <w:p w14:paraId="0469155F"/>
    <w:p w14:paraId="2463D138"/>
    <w:p w14:paraId="3EFB149B"/>
    <w:p w14:paraId="26F7821E"/>
    <w:p w14:paraId="11854E69"/>
    <w:p w14:paraId="59844D38"/>
    <w:p w14:paraId="534341A6"/>
    <w:p w14:paraId="0719C73E"/>
    <w:p w14:paraId="77B82FCF"/>
    <w:p w14:paraId="5FFFF1E8"/>
    <w:p w14:paraId="11E6F30E"/>
    <w:tbl>
      <w:tblPr>
        <w:tblStyle w:val="2"/>
        <w:tblW w:w="50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47"/>
        <w:gridCol w:w="368"/>
        <w:gridCol w:w="1088"/>
        <w:gridCol w:w="1143"/>
        <w:gridCol w:w="1145"/>
        <w:gridCol w:w="608"/>
        <w:gridCol w:w="1328"/>
        <w:gridCol w:w="629"/>
        <w:gridCol w:w="970"/>
        <w:gridCol w:w="1529"/>
      </w:tblGrid>
      <w:tr w14:paraId="0446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4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D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0BCD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4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40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326C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AB50D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1E9B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CDB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E1CB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EB3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D6B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77C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230A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5386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4A4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5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2024_家庭经济困难学生生活补助_初中</w:t>
            </w:r>
          </w:p>
        </w:tc>
      </w:tr>
      <w:tr w14:paraId="67E8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9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049-黄山市教育局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A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049012-黄山市屯溪第三中学</w:t>
            </w:r>
          </w:p>
        </w:tc>
      </w:tr>
      <w:tr w14:paraId="6B04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83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B5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3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5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C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0288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6BA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F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B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33A5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1D3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D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7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8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A9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63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B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42E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833">
            <w:pPr>
              <w:keepNext w:val="0"/>
              <w:keepLines w:val="0"/>
              <w:widowControl/>
              <w:suppressLineNumbers w:val="0"/>
              <w:snapToGrid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E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9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A6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9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6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434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105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CC8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2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A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C5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57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430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2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1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7359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1070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F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给家庭经济困难学生经济补助</w:t>
            </w:r>
          </w:p>
        </w:tc>
        <w:tc>
          <w:tcPr>
            <w:tcW w:w="2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F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给经济困难学生经济补助</w:t>
            </w:r>
          </w:p>
        </w:tc>
      </w:tr>
      <w:tr w14:paraId="564A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CDE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7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3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A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4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0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95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2D42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A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8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E3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补助学生数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3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6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3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E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7090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C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34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F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全额拨款到位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5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7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0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E2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B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53B6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86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69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E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及时拨款到位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C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B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5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A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D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4066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D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C4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2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2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DC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1BA4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F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8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7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4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C4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4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AD8E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27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52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04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改善学习条件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0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9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C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9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4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1321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0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206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C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A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7D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6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A405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C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54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62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提高学习质量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E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10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A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D3FD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C1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3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5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6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4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5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B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3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2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E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606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A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C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tblpX="-4049" w:tblpY="-18206"/>
        <w:tblOverlap w:val="never"/>
        <w:tblW w:w="13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</w:tblGrid>
      <w:tr w14:paraId="0905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38AF2F1E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-3559" w:tblpY="-10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</w:tblGrid>
      <w:tr w14:paraId="12BF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8" w:type="dxa"/>
          </w:tcPr>
          <w:p w14:paraId="32AD046A">
            <w:pPr>
              <w:rPr>
                <w:vertAlign w:val="baseline"/>
              </w:rPr>
            </w:pPr>
          </w:p>
        </w:tc>
      </w:tr>
    </w:tbl>
    <w:p w14:paraId="623DB8C1"/>
    <w:p w14:paraId="18EE8787"/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8"/>
        <w:gridCol w:w="325"/>
        <w:gridCol w:w="915"/>
        <w:gridCol w:w="958"/>
        <w:gridCol w:w="963"/>
        <w:gridCol w:w="521"/>
        <w:gridCol w:w="620"/>
        <w:gridCol w:w="1111"/>
        <w:gridCol w:w="542"/>
        <w:gridCol w:w="818"/>
        <w:gridCol w:w="1273"/>
      </w:tblGrid>
      <w:tr w14:paraId="0666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16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7860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73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7B0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FBC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EA26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44A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C3A8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5E9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4DE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6AA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9FF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A17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5F2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56C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6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3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5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市直公办学校安保经费</w:t>
            </w:r>
          </w:p>
        </w:tc>
      </w:tr>
      <w:tr w14:paraId="6758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A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1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049-黄山市教育局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D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049012-黄山市屯溪第三中学</w:t>
            </w:r>
          </w:p>
        </w:tc>
      </w:tr>
      <w:tr w14:paraId="511B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42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2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A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0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7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0F20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8F3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1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F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A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3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4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1B07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E8C9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2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7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F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D4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1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896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7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F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F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B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F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699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9C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5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D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C1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6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F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429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8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0D78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30F2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4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保障学校安全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有效保障学校安全</w:t>
            </w:r>
          </w:p>
        </w:tc>
      </w:tr>
      <w:tr w14:paraId="5B71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F37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6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B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2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7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2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D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91B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FA34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A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71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市直学校安保经费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A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＝30240元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F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03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0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3BC1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E3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4A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30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6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C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8D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6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EE82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30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F6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31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≤1年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C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97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7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B824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DB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77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0A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经费标准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＝30240元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8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D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DB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5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4D7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F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A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B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B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9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CD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0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5F70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E7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B2B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81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保障学校安全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9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C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F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7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9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A977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CC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E0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8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6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5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8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5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4D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8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F7C3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D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F4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6B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保障学生安全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A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B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0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C0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6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E328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7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C4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A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A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D6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7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D3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F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E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2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9FA0CD"/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8"/>
        <w:gridCol w:w="325"/>
        <w:gridCol w:w="915"/>
        <w:gridCol w:w="958"/>
        <w:gridCol w:w="963"/>
        <w:gridCol w:w="521"/>
        <w:gridCol w:w="620"/>
        <w:gridCol w:w="1111"/>
        <w:gridCol w:w="542"/>
        <w:gridCol w:w="818"/>
        <w:gridCol w:w="1273"/>
      </w:tblGrid>
      <w:tr w14:paraId="3F85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56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63BD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FD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07E3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EB3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F35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F5A2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0D7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35B02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73A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23125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3E21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AF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CB86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154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增班预留费用</w:t>
            </w:r>
          </w:p>
        </w:tc>
      </w:tr>
      <w:tr w14:paraId="24FC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5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D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049-黄山市教育局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7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049012-黄山市屯溪第三中学</w:t>
            </w:r>
          </w:p>
        </w:tc>
      </w:tr>
      <w:tr w14:paraId="190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9E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FE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3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1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E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5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B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2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1FE3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9C0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1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5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5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53E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2AB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1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F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57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07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D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4A8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D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0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6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7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7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36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8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02C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8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8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3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E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64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B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25B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A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1E70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F417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6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劳务派遣人员代课费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E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劳务派遣人员代课费</w:t>
            </w:r>
          </w:p>
        </w:tc>
      </w:tr>
      <w:tr w14:paraId="7F80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A58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E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1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9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5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1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3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AA3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06B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E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0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E1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增班预留费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2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＝19800元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2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3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A0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E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A66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D5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E5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8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D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5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6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15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9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119F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FF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4A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75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1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≤1年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D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E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8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8D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F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04B2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3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03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C7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经费标准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＝19800元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A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3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DF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2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68DA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6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B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E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B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C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7C78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9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2F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3E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改善学习条件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6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4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37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8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5D39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B1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7D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F2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2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8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7E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6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1EE6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E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0A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2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提高学校质量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D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2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6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E4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E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6868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4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5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D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F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6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D6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A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8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04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9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12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2E548F"/>
    <w:p w14:paraId="63A1A737"/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8"/>
        <w:gridCol w:w="325"/>
        <w:gridCol w:w="915"/>
        <w:gridCol w:w="958"/>
        <w:gridCol w:w="963"/>
        <w:gridCol w:w="521"/>
        <w:gridCol w:w="620"/>
        <w:gridCol w:w="1111"/>
        <w:gridCol w:w="542"/>
        <w:gridCol w:w="818"/>
        <w:gridCol w:w="1273"/>
      </w:tblGrid>
      <w:tr w14:paraId="500D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BB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3DE6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13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1060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B524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77B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BE1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8833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F81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2558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DAB2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D61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0E2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3012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E26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B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A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6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2023年教育督导评价奖励补助资金</w:t>
            </w:r>
          </w:p>
        </w:tc>
      </w:tr>
      <w:tr w14:paraId="5646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9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049-黄山市教育局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F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049012-黄山市屯溪第三中学</w:t>
            </w:r>
          </w:p>
        </w:tc>
      </w:tr>
      <w:tr w14:paraId="667E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89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02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C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19DC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892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3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8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E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7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2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3A63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25A6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2D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4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9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52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9C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D5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E2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7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F83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5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8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0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A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9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75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02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8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64C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F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0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7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A0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0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B9E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0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5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4C71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E621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1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保安经费和灯光改造</w:t>
            </w:r>
          </w:p>
        </w:tc>
        <w:tc>
          <w:tcPr>
            <w:tcW w:w="21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保安经费和灯光改造</w:t>
            </w:r>
          </w:p>
        </w:tc>
      </w:tr>
      <w:tr w14:paraId="554F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D88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2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1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8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5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F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89B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DA46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A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4F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保安经费和灯光改造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C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＝49000元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1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9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84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0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F16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D2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49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3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全额拨款到位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D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9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C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A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95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3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25BC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56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CA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F3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及时拨款到位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F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≤1年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7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B4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B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0EBC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2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AD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ED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经费金额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＝49000元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1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7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2B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0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4578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B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1C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7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9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5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AD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C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38FC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4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78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1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确保学校安全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A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96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2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4D76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11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24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41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0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4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9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6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B3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1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3CC4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90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54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93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确保师生安全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8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E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DB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3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D371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D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5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B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F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3E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9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8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543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B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3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10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3C9A9F"/>
    <w:p w14:paraId="20AB95CF"/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2"/>
        <w:gridCol w:w="319"/>
        <w:gridCol w:w="893"/>
        <w:gridCol w:w="937"/>
        <w:gridCol w:w="939"/>
        <w:gridCol w:w="606"/>
        <w:gridCol w:w="702"/>
        <w:gridCol w:w="1084"/>
        <w:gridCol w:w="532"/>
        <w:gridCol w:w="798"/>
        <w:gridCol w:w="1242"/>
      </w:tblGrid>
      <w:tr w14:paraId="665D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6F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37DD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3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3344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15AC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DC66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9E8F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AE1A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539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B14A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EAA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8EAE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44A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6695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140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D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E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1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2024_城乡义务教育生均公用经费_初中</w:t>
            </w:r>
          </w:p>
        </w:tc>
      </w:tr>
      <w:tr w14:paraId="71F7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F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A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049-黄山市教育局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D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D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049012-黄山市屯溪第三中学</w:t>
            </w:r>
          </w:p>
        </w:tc>
      </w:tr>
      <w:tr w14:paraId="4B87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2A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9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2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C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0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11CE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2A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1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9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A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0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C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A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D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7A6A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DAE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5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70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EF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D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BD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1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E1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7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3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6E2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2C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C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4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6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0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FE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23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1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202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2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518D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A272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确保义务教育阶段初中学生入学率达标，学校教育教学活动正常开展，教育环境专业能力提升，师生综合素质提高</w:t>
            </w:r>
          </w:p>
        </w:tc>
        <w:tc>
          <w:tcPr>
            <w:tcW w:w="21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5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确保义务教育阶段初中生入学率达标，学校教育活动正常开展，教育环境专业能力提升，师生综合素质提高</w:t>
            </w:r>
          </w:p>
        </w:tc>
      </w:tr>
      <w:tr w14:paraId="62CB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0BB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5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A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E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6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5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1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0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A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DB8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465B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D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1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5B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2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实际学生数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F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78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C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93E1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D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80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C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经费及时拨付到位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C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B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54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A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3CFB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08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A7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ED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经费下达时间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B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≤1年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B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7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3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C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6BCD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1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B2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64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城乡义务教育保障机制市级民生配套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＝676465元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676465元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9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DE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1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1E68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0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0E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A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E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1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5B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1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FF66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81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84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0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办学条件明显改善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1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1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DA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B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0002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D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64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A0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C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3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C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E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E0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0466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00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BF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D6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提高学习质量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5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0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78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5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8CFB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8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0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7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4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7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20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C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B2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6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A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3A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158D2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79B2"/>
    <w:rsid w:val="148258FE"/>
    <w:rsid w:val="255E3861"/>
    <w:rsid w:val="364D1367"/>
    <w:rsid w:val="48CE7418"/>
    <w:rsid w:val="5AAC3332"/>
    <w:rsid w:val="5E8C5954"/>
    <w:rsid w:val="6ACA3A8C"/>
    <w:rsid w:val="71784091"/>
    <w:rsid w:val="7A6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485</Words>
  <Characters>577</Characters>
  <Lines>0</Lines>
  <Paragraphs>0</Paragraphs>
  <TotalTime>18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2025-09-12T02:00:00Z</dcterms:created>
  <dc:creator>Administrator</dc:creator>
  <cp:lastModifiedBy>春晓</cp:lastModifiedBy>
  <dcterms:modified xsi:type="dcterms:W3CDTF">2025-09-15T02:26:59Z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eyJoZGlkIjoiNmIyOTllMDVmMmZiNTU0ODIwMzg2YjQ3ZWI0NDJhZTIiLCJ1c2VySWQiOiI1OTE4NTczOTQifQ==</vt:lpwstr>
  </property>
  <property fmtid="{D5CDD505-2E9C-101B-9397-08002B2CF9AE}" pid="4" name="ICV">
    <vt:lpwstr>0173769FFDE74A69831A8898F2C1361A_12</vt:lpwstr>
  </property>
</Properties>
</file>